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9" w:type="dxa"/>
        <w:tblInd w:w="108" w:type="dxa"/>
        <w:tblLook w:val="01E0" w:firstRow="1" w:lastRow="1" w:firstColumn="1" w:lastColumn="1" w:noHBand="0" w:noVBand="0"/>
      </w:tblPr>
      <w:tblGrid>
        <w:gridCol w:w="3828"/>
        <w:gridCol w:w="5671"/>
      </w:tblGrid>
      <w:tr w:rsidR="00AC25DE" w:rsidRPr="00AC25DE" w:rsidTr="00562E89">
        <w:trPr>
          <w:trHeight w:val="903"/>
        </w:trPr>
        <w:tc>
          <w:tcPr>
            <w:tcW w:w="3828" w:type="dxa"/>
          </w:tcPr>
          <w:p w:rsidR="00AC25DE" w:rsidRPr="00562E89" w:rsidRDefault="00AC25DE" w:rsidP="004E598D">
            <w:pPr>
              <w:widowControl w:val="0"/>
              <w:spacing w:after="0" w:line="240" w:lineRule="auto"/>
              <w:jc w:val="center"/>
              <w:rPr>
                <w:rFonts w:ascii="Times New Roman" w:hAnsi="Times New Roman" w:cs="Times New Roman"/>
                <w:sz w:val="26"/>
                <w:szCs w:val="28"/>
              </w:rPr>
            </w:pPr>
            <w:r w:rsidRPr="00562E89">
              <w:rPr>
                <w:rFonts w:ascii="Times New Roman" w:hAnsi="Times New Roman" w:cs="Times New Roman"/>
                <w:sz w:val="26"/>
                <w:szCs w:val="28"/>
              </w:rPr>
              <w:t>UBND TỈNH QUẢNG TRỊ</w:t>
            </w:r>
          </w:p>
          <w:p w:rsidR="00AC25DE" w:rsidRPr="00D64C68" w:rsidRDefault="002B728F" w:rsidP="004E598D">
            <w:pPr>
              <w:widowControl w:val="0"/>
              <w:spacing w:after="0" w:line="240" w:lineRule="auto"/>
              <w:jc w:val="center"/>
              <w:rPr>
                <w:rFonts w:ascii="Times New Roman" w:hAnsi="Times New Roman" w:cs="Times New Roman"/>
                <w:b/>
                <w:bCs/>
                <w:sz w:val="26"/>
                <w:szCs w:val="28"/>
              </w:rPr>
            </w:pPr>
            <w:r w:rsidRPr="00D64C68">
              <w:rPr>
                <w:rFonts w:ascii="Times New Roman" w:hAnsi="Times New Roman" w:cs="Times New Roman"/>
                <w:b/>
                <w:bCs/>
                <w:sz w:val="26"/>
                <w:szCs w:val="28"/>
              </w:rPr>
              <w:t>H</w:t>
            </w:r>
            <w:r w:rsidR="00E4736A" w:rsidRPr="00D64C68">
              <w:rPr>
                <w:rFonts w:ascii="Times New Roman" w:hAnsi="Times New Roman" w:cs="Times New Roman"/>
                <w:b/>
                <w:bCs/>
                <w:sz w:val="26"/>
                <w:szCs w:val="28"/>
              </w:rPr>
              <w:t>ỘI ĐỒNG TUYỂN DỤNG</w:t>
            </w:r>
          </w:p>
          <w:p w:rsidR="00E4736A" w:rsidRPr="00D64C68" w:rsidRDefault="00E4736A" w:rsidP="004E598D">
            <w:pPr>
              <w:widowControl w:val="0"/>
              <w:spacing w:after="0" w:line="240" w:lineRule="auto"/>
              <w:jc w:val="center"/>
              <w:rPr>
                <w:rFonts w:ascii="Times New Roman" w:hAnsi="Times New Roman" w:cs="Times New Roman"/>
                <w:sz w:val="26"/>
                <w:szCs w:val="28"/>
                <w:lang w:val="vi-VN"/>
              </w:rPr>
            </w:pPr>
            <w:r w:rsidRPr="00D64C68">
              <w:rPr>
                <w:rFonts w:ascii="Times New Roman" w:hAnsi="Times New Roman" w:cs="Times New Roman"/>
                <w:b/>
                <w:bCs/>
                <w:sz w:val="26"/>
                <w:szCs w:val="28"/>
              </w:rPr>
              <w:t>CÔNG CHỨC TỈNH</w:t>
            </w:r>
          </w:p>
          <w:p w:rsidR="00AC25DE" w:rsidRPr="00AC25DE" w:rsidRDefault="00AC25DE" w:rsidP="004E598D">
            <w:pPr>
              <w:widowControl w:val="0"/>
              <w:spacing w:after="0" w:line="240" w:lineRule="auto"/>
              <w:rPr>
                <w:rFonts w:ascii="Times New Roman" w:hAnsi="Times New Roman" w:cs="Times New Roman"/>
                <w:sz w:val="28"/>
                <w:szCs w:val="28"/>
              </w:rPr>
            </w:pPr>
            <w:r w:rsidRPr="00AC25DE">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66117A6B" wp14:editId="47925B5F">
                      <wp:simplePos x="0" y="0"/>
                      <wp:positionH relativeFrom="column">
                        <wp:posOffset>784860</wp:posOffset>
                      </wp:positionH>
                      <wp:positionV relativeFrom="paragraph">
                        <wp:posOffset>2702</wp:posOffset>
                      </wp:positionV>
                      <wp:extent cx="70993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2pt" to="11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oQ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"/>
                  </w:pict>
                </mc:Fallback>
              </mc:AlternateContent>
            </w:r>
            <w:r w:rsidRPr="00AC25DE">
              <w:rPr>
                <w:rFonts w:ascii="Times New Roman" w:hAnsi="Times New Roman" w:cs="Times New Roman"/>
                <w:sz w:val="28"/>
                <w:szCs w:val="28"/>
              </w:rPr>
              <w:t xml:space="preserve">                </w:t>
            </w:r>
          </w:p>
        </w:tc>
        <w:tc>
          <w:tcPr>
            <w:tcW w:w="5671" w:type="dxa"/>
          </w:tcPr>
          <w:p w:rsidR="00AC25DE" w:rsidRPr="00562E89" w:rsidRDefault="00AC25DE" w:rsidP="004E598D">
            <w:pPr>
              <w:widowControl w:val="0"/>
              <w:spacing w:after="0" w:line="240" w:lineRule="auto"/>
              <w:rPr>
                <w:rFonts w:ascii="Times New Roman" w:hAnsi="Times New Roman" w:cs="Times New Roman"/>
                <w:sz w:val="26"/>
                <w:szCs w:val="28"/>
              </w:rPr>
            </w:pPr>
            <w:r w:rsidRPr="00562E89">
              <w:rPr>
                <w:rFonts w:ascii="Times New Roman" w:hAnsi="Times New Roman" w:cs="Times New Roman"/>
                <w:b/>
                <w:bCs/>
                <w:sz w:val="26"/>
                <w:szCs w:val="28"/>
              </w:rPr>
              <w:t>CỘNG HOÀ XÃ HỘI CHỦ NGHĨA VIỆT NAM</w:t>
            </w:r>
            <w:r w:rsidRPr="00562E89">
              <w:rPr>
                <w:rFonts w:ascii="Times New Roman" w:hAnsi="Times New Roman" w:cs="Times New Roman"/>
                <w:sz w:val="26"/>
                <w:szCs w:val="28"/>
              </w:rPr>
              <w:t xml:space="preserve">        </w:t>
            </w:r>
          </w:p>
          <w:p w:rsidR="00AC25DE" w:rsidRPr="00AC25DE" w:rsidRDefault="00AC25DE" w:rsidP="004E598D">
            <w:pPr>
              <w:widowControl w:val="0"/>
              <w:spacing w:after="0" w:line="240" w:lineRule="auto"/>
              <w:jc w:val="center"/>
              <w:rPr>
                <w:rFonts w:ascii="Times New Roman" w:hAnsi="Times New Roman" w:cs="Times New Roman"/>
                <w:b/>
                <w:bCs/>
                <w:sz w:val="28"/>
                <w:szCs w:val="28"/>
              </w:rPr>
            </w:pPr>
            <w:r w:rsidRPr="00AC25DE">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54C8390E" wp14:editId="2041BD5B">
                      <wp:simplePos x="0" y="0"/>
                      <wp:positionH relativeFrom="column">
                        <wp:posOffset>699135</wp:posOffset>
                      </wp:positionH>
                      <wp:positionV relativeFrom="paragraph">
                        <wp:posOffset>220790</wp:posOffset>
                      </wp:positionV>
                      <wp:extent cx="20796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4pt" to="218.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"/>
                  </w:pict>
                </mc:Fallback>
              </mc:AlternateContent>
            </w:r>
            <w:r w:rsidRPr="00AC25DE">
              <w:rPr>
                <w:rFonts w:ascii="Times New Roman" w:hAnsi="Times New Roman" w:cs="Times New Roman"/>
                <w:b/>
                <w:bCs/>
                <w:sz w:val="28"/>
                <w:szCs w:val="28"/>
              </w:rPr>
              <w:t>Độc lập - Tự do - Hạnh phúc</w:t>
            </w:r>
          </w:p>
        </w:tc>
      </w:tr>
      <w:tr w:rsidR="00AC25DE" w:rsidRPr="00AC25DE" w:rsidTr="00562E89">
        <w:tc>
          <w:tcPr>
            <w:tcW w:w="3828" w:type="dxa"/>
          </w:tcPr>
          <w:p w:rsidR="00AC25DE" w:rsidRPr="004910FC" w:rsidRDefault="00AC25DE" w:rsidP="004E598D">
            <w:pPr>
              <w:pStyle w:val="BodyText"/>
              <w:widowControl w:val="0"/>
              <w:spacing w:after="0"/>
              <w:jc w:val="center"/>
              <w:rPr>
                <w:bCs/>
                <w:sz w:val="26"/>
                <w:szCs w:val="28"/>
              </w:rPr>
            </w:pPr>
            <w:r w:rsidRPr="004910FC">
              <w:rPr>
                <w:sz w:val="26"/>
                <w:szCs w:val="28"/>
              </w:rPr>
              <w:t>Số:           /</w:t>
            </w:r>
            <w:r w:rsidR="008C5337" w:rsidRPr="004910FC">
              <w:rPr>
                <w:sz w:val="26"/>
                <w:szCs w:val="28"/>
              </w:rPr>
              <w:t>TB-HĐTD</w:t>
            </w:r>
          </w:p>
        </w:tc>
        <w:tc>
          <w:tcPr>
            <w:tcW w:w="5671" w:type="dxa"/>
          </w:tcPr>
          <w:p w:rsidR="00AC25DE" w:rsidRPr="004910FC" w:rsidRDefault="00AC25DE" w:rsidP="00D25203">
            <w:pPr>
              <w:widowControl w:val="0"/>
              <w:spacing w:after="0" w:line="240" w:lineRule="auto"/>
              <w:jc w:val="center"/>
              <w:rPr>
                <w:rFonts w:ascii="Times New Roman" w:hAnsi="Times New Roman" w:cs="Times New Roman"/>
                <w:i/>
                <w:iCs/>
                <w:sz w:val="26"/>
                <w:szCs w:val="28"/>
              </w:rPr>
            </w:pPr>
            <w:r w:rsidRPr="004910FC">
              <w:rPr>
                <w:rFonts w:ascii="Times New Roman" w:hAnsi="Times New Roman" w:cs="Times New Roman"/>
                <w:i/>
                <w:iCs/>
                <w:sz w:val="26"/>
                <w:szCs w:val="28"/>
              </w:rPr>
              <w:t>Quảng Trị, ngày        tháng         năm 202</w:t>
            </w:r>
            <w:r w:rsidR="00D25203" w:rsidRPr="004910FC">
              <w:rPr>
                <w:rFonts w:ascii="Times New Roman" w:hAnsi="Times New Roman" w:cs="Times New Roman"/>
                <w:i/>
                <w:iCs/>
                <w:sz w:val="26"/>
                <w:szCs w:val="28"/>
              </w:rPr>
              <w:t>2</w:t>
            </w:r>
          </w:p>
        </w:tc>
      </w:tr>
    </w:tbl>
    <w:p w:rsidR="00AC25DE" w:rsidRPr="007B26FD" w:rsidRDefault="00AC25DE" w:rsidP="004E598D">
      <w:pPr>
        <w:widowControl w:val="0"/>
        <w:shd w:val="clear" w:color="auto" w:fill="FFFFFF"/>
        <w:spacing w:after="0" w:line="240" w:lineRule="auto"/>
        <w:jc w:val="center"/>
        <w:rPr>
          <w:rFonts w:ascii="Times New Roman" w:eastAsia="Times New Roman" w:hAnsi="Times New Roman" w:cs="Times New Roman"/>
          <w:b/>
          <w:bCs/>
          <w:color w:val="000000"/>
          <w:sz w:val="28"/>
          <w:szCs w:val="28"/>
        </w:rPr>
      </w:pPr>
    </w:p>
    <w:p w:rsidR="00D837DE" w:rsidRPr="00AC25DE" w:rsidRDefault="00D837DE" w:rsidP="004E598D">
      <w:pPr>
        <w:widowControl w:val="0"/>
        <w:shd w:val="clear" w:color="auto" w:fill="FFFFFF"/>
        <w:spacing w:after="0" w:line="240" w:lineRule="auto"/>
        <w:jc w:val="center"/>
        <w:rPr>
          <w:rFonts w:ascii="Times New Roman" w:eastAsia="Times New Roman" w:hAnsi="Times New Roman" w:cs="Times New Roman"/>
          <w:color w:val="000000"/>
          <w:sz w:val="28"/>
          <w:szCs w:val="28"/>
        </w:rPr>
      </w:pPr>
      <w:r w:rsidRPr="00AC25DE">
        <w:rPr>
          <w:rFonts w:ascii="Times New Roman" w:eastAsia="Times New Roman" w:hAnsi="Times New Roman" w:cs="Times New Roman"/>
          <w:b/>
          <w:bCs/>
          <w:color w:val="000000"/>
          <w:sz w:val="28"/>
          <w:szCs w:val="28"/>
        </w:rPr>
        <w:t>THÔNG BÁO</w:t>
      </w:r>
    </w:p>
    <w:p w:rsidR="00FA6860" w:rsidRDefault="00D837DE" w:rsidP="004E598D">
      <w:pPr>
        <w:widowControl w:val="0"/>
        <w:shd w:val="clear" w:color="auto" w:fill="FFFFFF"/>
        <w:spacing w:after="0" w:line="240" w:lineRule="auto"/>
        <w:jc w:val="center"/>
        <w:rPr>
          <w:rFonts w:ascii="Times New Roman" w:eastAsia="Times New Roman" w:hAnsi="Times New Roman" w:cs="Times New Roman"/>
          <w:b/>
          <w:bCs/>
          <w:color w:val="000000"/>
          <w:sz w:val="28"/>
          <w:szCs w:val="28"/>
        </w:rPr>
      </w:pPr>
      <w:r w:rsidRPr="00AC25DE">
        <w:rPr>
          <w:rFonts w:ascii="Times New Roman" w:eastAsia="Times New Roman" w:hAnsi="Times New Roman" w:cs="Times New Roman"/>
          <w:b/>
          <w:bCs/>
          <w:color w:val="000000"/>
          <w:sz w:val="28"/>
          <w:szCs w:val="28"/>
        </w:rPr>
        <w:t xml:space="preserve">Kết quả </w:t>
      </w:r>
      <w:r w:rsidR="009874B9">
        <w:rPr>
          <w:rFonts w:ascii="Times New Roman" w:eastAsia="Times New Roman" w:hAnsi="Times New Roman" w:cs="Times New Roman"/>
          <w:b/>
          <w:bCs/>
          <w:color w:val="000000"/>
          <w:sz w:val="28"/>
          <w:szCs w:val="28"/>
        </w:rPr>
        <w:t>kỳ tuyển dụng</w:t>
      </w:r>
      <w:r w:rsidRPr="00AC25DE">
        <w:rPr>
          <w:rFonts w:ascii="Times New Roman" w:eastAsia="Times New Roman" w:hAnsi="Times New Roman" w:cs="Times New Roman"/>
          <w:b/>
          <w:bCs/>
          <w:color w:val="000000"/>
          <w:sz w:val="28"/>
          <w:szCs w:val="28"/>
        </w:rPr>
        <w:t xml:space="preserve"> công chức </w:t>
      </w:r>
      <w:r w:rsidR="003928C4">
        <w:rPr>
          <w:rFonts w:ascii="Times New Roman" w:eastAsia="Times New Roman" w:hAnsi="Times New Roman" w:cs="Times New Roman"/>
          <w:b/>
          <w:bCs/>
          <w:color w:val="000000"/>
          <w:sz w:val="28"/>
          <w:szCs w:val="28"/>
        </w:rPr>
        <w:t>tỉnh Quảng Trị</w:t>
      </w:r>
    </w:p>
    <w:p w:rsidR="0043482C" w:rsidRDefault="009874B9" w:rsidP="004E598D">
      <w:pPr>
        <w:widowControl w:val="0"/>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theo</w:t>
      </w:r>
      <w:r w:rsidR="003928C4">
        <w:rPr>
          <w:rFonts w:ascii="Times New Roman" w:eastAsia="Times New Roman" w:hAnsi="Times New Roman" w:cs="Times New Roman"/>
          <w:b/>
          <w:bCs/>
          <w:color w:val="000000"/>
          <w:sz w:val="28"/>
          <w:szCs w:val="28"/>
        </w:rPr>
        <w:t xml:space="preserve"> </w:t>
      </w:r>
      <w:r w:rsidR="00B85F9B">
        <w:rPr>
          <w:rFonts w:ascii="Times New Roman" w:eastAsia="Times New Roman" w:hAnsi="Times New Roman" w:cs="Times New Roman"/>
          <w:b/>
          <w:bCs/>
          <w:color w:val="000000"/>
          <w:sz w:val="28"/>
          <w:szCs w:val="28"/>
        </w:rPr>
        <w:t>Nghị định</w:t>
      </w:r>
      <w:r w:rsidR="003928C4">
        <w:rPr>
          <w:rFonts w:ascii="Times New Roman" w:eastAsia="Times New Roman" w:hAnsi="Times New Roman" w:cs="Times New Roman"/>
          <w:b/>
          <w:bCs/>
          <w:color w:val="000000"/>
          <w:sz w:val="28"/>
          <w:szCs w:val="28"/>
        </w:rPr>
        <w:t xml:space="preserve"> </w:t>
      </w:r>
      <w:r w:rsidR="00B85F9B">
        <w:rPr>
          <w:rFonts w:ascii="Times New Roman" w:eastAsia="Times New Roman" w:hAnsi="Times New Roman" w:cs="Times New Roman"/>
          <w:b/>
          <w:bCs/>
          <w:color w:val="000000"/>
          <w:sz w:val="28"/>
          <w:szCs w:val="28"/>
        </w:rPr>
        <w:t xml:space="preserve">số 140/2017/NĐ-CP ngày 05/12/2017 của Chính phủ </w:t>
      </w:r>
    </w:p>
    <w:p w:rsidR="00D837DE" w:rsidRPr="00AC25DE" w:rsidRDefault="00D837DE" w:rsidP="004E598D">
      <w:pPr>
        <w:widowControl w:val="0"/>
        <w:shd w:val="clear" w:color="auto" w:fill="FFFFFF"/>
        <w:spacing w:after="0" w:line="240" w:lineRule="auto"/>
        <w:jc w:val="center"/>
        <w:rPr>
          <w:rFonts w:ascii="Times New Roman" w:eastAsia="Times New Roman" w:hAnsi="Times New Roman" w:cs="Times New Roman"/>
          <w:color w:val="000000"/>
          <w:sz w:val="28"/>
          <w:szCs w:val="28"/>
        </w:rPr>
      </w:pPr>
      <w:r w:rsidRPr="00AC25DE">
        <w:rPr>
          <w:rFonts w:ascii="Times New Roman" w:eastAsia="Times New Roman" w:hAnsi="Times New Roman" w:cs="Times New Roman"/>
          <w:b/>
          <w:bCs/>
          <w:color w:val="000000"/>
          <w:sz w:val="28"/>
          <w:szCs w:val="28"/>
        </w:rPr>
        <w:t>và hoàn thiện hồ sơ</w:t>
      </w:r>
      <w:r w:rsidR="00B85F9B">
        <w:rPr>
          <w:rFonts w:ascii="Times New Roman" w:eastAsia="Times New Roman" w:hAnsi="Times New Roman" w:cs="Times New Roman"/>
          <w:b/>
          <w:bCs/>
          <w:color w:val="000000"/>
          <w:sz w:val="28"/>
          <w:szCs w:val="28"/>
        </w:rPr>
        <w:t xml:space="preserve"> </w:t>
      </w:r>
      <w:r w:rsidR="003445D5">
        <w:rPr>
          <w:rFonts w:ascii="Times New Roman" w:eastAsia="Times New Roman" w:hAnsi="Times New Roman" w:cs="Times New Roman"/>
          <w:b/>
          <w:bCs/>
          <w:color w:val="000000"/>
          <w:sz w:val="28"/>
          <w:szCs w:val="28"/>
        </w:rPr>
        <w:t>trúng tuyển công chức</w:t>
      </w:r>
    </w:p>
    <w:p w:rsidR="00D837DE" w:rsidRPr="00862B31" w:rsidRDefault="005E23B5" w:rsidP="004E598D">
      <w:pPr>
        <w:widowControl w:val="0"/>
        <w:spacing w:after="0" w:line="240" w:lineRule="auto"/>
        <w:rPr>
          <w:rFonts w:ascii="Times New Roman" w:eastAsia="Times New Roman" w:hAnsi="Times New Roman" w:cs="Times New Roman"/>
          <w:sz w:val="20"/>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8752" behindDoc="0" locked="0" layoutInCell="1" allowOverlap="1" wp14:anchorId="6962040C" wp14:editId="70424295">
                <wp:simplePos x="0" y="0"/>
                <wp:positionH relativeFrom="column">
                  <wp:posOffset>2305847</wp:posOffset>
                </wp:positionH>
                <wp:positionV relativeFrom="paragraph">
                  <wp:posOffset>43180</wp:posOffset>
                </wp:positionV>
                <wp:extent cx="12865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286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55pt,3.4pt" to="28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" strokecolor="#1d1d1d [3040]"/>
            </w:pict>
          </mc:Fallback>
        </mc:AlternateContent>
      </w:r>
      <w:r w:rsidR="00D837DE" w:rsidRPr="00AC25DE">
        <w:rPr>
          <w:rFonts w:ascii="Times New Roman" w:eastAsia="Times New Roman" w:hAnsi="Times New Roman" w:cs="Times New Roman"/>
          <w:color w:val="000000"/>
          <w:sz w:val="28"/>
          <w:szCs w:val="28"/>
        </w:rPr>
        <w:br w:type="textWrapping" w:clear="all"/>
      </w:r>
      <w:bookmarkStart w:id="0" w:name="_GoBack"/>
      <w:bookmarkEnd w:id="0"/>
    </w:p>
    <w:p w:rsidR="00D837DE" w:rsidRPr="00C15ADD" w:rsidRDefault="00EA63B0"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C15ADD">
        <w:rPr>
          <w:rFonts w:ascii="Times New Roman" w:eastAsia="Times New Roman" w:hAnsi="Times New Roman" w:cs="Times New Roman"/>
          <w:color w:val="000000"/>
          <w:sz w:val="28"/>
          <w:szCs w:val="28"/>
        </w:rPr>
        <w:t>Căn cứ</w:t>
      </w:r>
      <w:r w:rsidR="00D837DE" w:rsidRPr="00C15ADD">
        <w:rPr>
          <w:rFonts w:ascii="Times New Roman" w:eastAsia="Times New Roman" w:hAnsi="Times New Roman" w:cs="Times New Roman"/>
          <w:color w:val="000000"/>
          <w:sz w:val="28"/>
          <w:szCs w:val="28"/>
        </w:rPr>
        <w:t xml:space="preserve"> </w:t>
      </w:r>
      <w:r w:rsidR="00B5635D" w:rsidRPr="00C15ADD">
        <w:rPr>
          <w:rFonts w:ascii="Times New Roman" w:eastAsia="Times New Roman" w:hAnsi="Times New Roman" w:cs="Times New Roman"/>
          <w:color w:val="000000"/>
          <w:sz w:val="28"/>
          <w:szCs w:val="28"/>
        </w:rPr>
        <w:t xml:space="preserve">Công văn số 6368/UBND-NC ngày 28/12/2021 </w:t>
      </w:r>
      <w:r w:rsidR="009B3E2A" w:rsidRPr="00C15ADD">
        <w:rPr>
          <w:rFonts w:ascii="Times New Roman" w:eastAsia="Times New Roman" w:hAnsi="Times New Roman" w:cs="Times New Roman"/>
          <w:color w:val="000000"/>
          <w:sz w:val="28"/>
          <w:szCs w:val="28"/>
        </w:rPr>
        <w:t xml:space="preserve">của Ủy ban nhân dân tỉnh </w:t>
      </w:r>
      <w:r w:rsidR="00B5635D" w:rsidRPr="00C15ADD">
        <w:rPr>
          <w:rFonts w:ascii="Times New Roman" w:eastAsia="Times New Roman" w:hAnsi="Times New Roman" w:cs="Times New Roman"/>
          <w:color w:val="000000"/>
          <w:sz w:val="28"/>
          <w:szCs w:val="28"/>
        </w:rPr>
        <w:t>về việc xét tuyển công chức theo chỉ tiêu biên chế năm 2021</w:t>
      </w:r>
      <w:r w:rsidR="006738D9" w:rsidRPr="00C15ADD">
        <w:rPr>
          <w:rFonts w:ascii="Times New Roman" w:eastAsia="Times New Roman" w:hAnsi="Times New Roman" w:cs="Times New Roman"/>
          <w:color w:val="000000"/>
          <w:sz w:val="28"/>
          <w:szCs w:val="28"/>
        </w:rPr>
        <w:t xml:space="preserve"> và</w:t>
      </w:r>
      <w:r w:rsidR="00D837DE" w:rsidRPr="00C15ADD">
        <w:rPr>
          <w:rFonts w:ascii="Times New Roman" w:eastAsia="Times New Roman" w:hAnsi="Times New Roman" w:cs="Times New Roman"/>
          <w:color w:val="000000"/>
          <w:sz w:val="28"/>
          <w:szCs w:val="28"/>
        </w:rPr>
        <w:t xml:space="preserve"> Quyết định số </w:t>
      </w:r>
      <w:r w:rsidR="008D7D0E" w:rsidRPr="00C15ADD">
        <w:rPr>
          <w:rFonts w:ascii="Times New Roman" w:eastAsia="Times New Roman" w:hAnsi="Times New Roman" w:cs="Times New Roman"/>
          <w:color w:val="000000"/>
          <w:sz w:val="28"/>
          <w:szCs w:val="28"/>
        </w:rPr>
        <w:t>1233</w:t>
      </w:r>
      <w:r w:rsidR="00D837DE" w:rsidRPr="00C15ADD">
        <w:rPr>
          <w:rFonts w:ascii="Times New Roman" w:eastAsia="Times New Roman" w:hAnsi="Times New Roman" w:cs="Times New Roman"/>
          <w:color w:val="000000"/>
          <w:sz w:val="28"/>
          <w:szCs w:val="28"/>
        </w:rPr>
        <w:t xml:space="preserve">/QĐ-UBND ngày </w:t>
      </w:r>
      <w:r w:rsidR="008D7D0E" w:rsidRPr="00C15ADD">
        <w:rPr>
          <w:rFonts w:ascii="Times New Roman" w:eastAsia="Times New Roman" w:hAnsi="Times New Roman" w:cs="Times New Roman"/>
          <w:color w:val="000000"/>
          <w:sz w:val="28"/>
          <w:szCs w:val="28"/>
        </w:rPr>
        <w:t>12</w:t>
      </w:r>
      <w:r w:rsidR="00D837DE" w:rsidRPr="00C15ADD">
        <w:rPr>
          <w:rFonts w:ascii="Times New Roman" w:eastAsia="Times New Roman" w:hAnsi="Times New Roman" w:cs="Times New Roman"/>
          <w:color w:val="000000"/>
          <w:sz w:val="28"/>
          <w:szCs w:val="28"/>
        </w:rPr>
        <w:t>/</w:t>
      </w:r>
      <w:r w:rsidR="008D7D0E" w:rsidRPr="00C15ADD">
        <w:rPr>
          <w:rFonts w:ascii="Times New Roman" w:eastAsia="Times New Roman" w:hAnsi="Times New Roman" w:cs="Times New Roman"/>
          <w:color w:val="000000"/>
          <w:sz w:val="28"/>
          <w:szCs w:val="28"/>
        </w:rPr>
        <w:t>5</w:t>
      </w:r>
      <w:r w:rsidR="00D837DE" w:rsidRPr="00C15ADD">
        <w:rPr>
          <w:rFonts w:ascii="Times New Roman" w:eastAsia="Times New Roman" w:hAnsi="Times New Roman" w:cs="Times New Roman"/>
          <w:color w:val="000000"/>
          <w:sz w:val="28"/>
          <w:szCs w:val="28"/>
        </w:rPr>
        <w:t>/202</w:t>
      </w:r>
      <w:r w:rsidR="008D7D0E" w:rsidRPr="00C15ADD">
        <w:rPr>
          <w:rFonts w:ascii="Times New Roman" w:eastAsia="Times New Roman" w:hAnsi="Times New Roman" w:cs="Times New Roman"/>
          <w:color w:val="000000"/>
          <w:sz w:val="28"/>
          <w:szCs w:val="28"/>
        </w:rPr>
        <w:t>2</w:t>
      </w:r>
      <w:r w:rsidR="00D837DE" w:rsidRPr="00C15ADD">
        <w:rPr>
          <w:rFonts w:ascii="Times New Roman" w:eastAsia="Times New Roman" w:hAnsi="Times New Roman" w:cs="Times New Roman"/>
          <w:color w:val="000000"/>
          <w:sz w:val="28"/>
          <w:szCs w:val="28"/>
        </w:rPr>
        <w:t xml:space="preserve"> của </w:t>
      </w:r>
      <w:r w:rsidR="00563EB5" w:rsidRPr="00C15ADD">
        <w:rPr>
          <w:rFonts w:ascii="Times New Roman" w:eastAsia="Times New Roman" w:hAnsi="Times New Roman" w:cs="Times New Roman"/>
          <w:color w:val="000000"/>
          <w:sz w:val="28"/>
          <w:szCs w:val="28"/>
        </w:rPr>
        <w:t xml:space="preserve">Chủ tịch </w:t>
      </w:r>
      <w:r w:rsidR="00D837DE" w:rsidRPr="00C15ADD">
        <w:rPr>
          <w:rFonts w:ascii="Times New Roman" w:eastAsia="Times New Roman" w:hAnsi="Times New Roman" w:cs="Times New Roman"/>
          <w:color w:val="000000"/>
          <w:sz w:val="28"/>
          <w:szCs w:val="28"/>
        </w:rPr>
        <w:t xml:space="preserve">Ủy ban nhân dân </w:t>
      </w:r>
      <w:r w:rsidR="00563EB5" w:rsidRPr="00C15ADD">
        <w:rPr>
          <w:rFonts w:ascii="Times New Roman" w:eastAsia="Times New Roman" w:hAnsi="Times New Roman" w:cs="Times New Roman"/>
          <w:color w:val="000000"/>
          <w:sz w:val="28"/>
          <w:szCs w:val="28"/>
        </w:rPr>
        <w:t>tỉnh</w:t>
      </w:r>
      <w:r w:rsidR="00D837DE" w:rsidRPr="00C15ADD">
        <w:rPr>
          <w:rFonts w:ascii="Times New Roman" w:eastAsia="Times New Roman" w:hAnsi="Times New Roman" w:cs="Times New Roman"/>
          <w:color w:val="000000"/>
          <w:sz w:val="28"/>
          <w:szCs w:val="28"/>
        </w:rPr>
        <w:t xml:space="preserve"> về việc </w:t>
      </w:r>
      <w:r w:rsidR="008D7D0E" w:rsidRPr="00C15ADD">
        <w:rPr>
          <w:rFonts w:ascii="Times New Roman" w:eastAsia="Times New Roman" w:hAnsi="Times New Roman" w:cs="Times New Roman"/>
          <w:color w:val="000000"/>
          <w:sz w:val="28"/>
          <w:szCs w:val="28"/>
        </w:rPr>
        <w:t xml:space="preserve">phê duyệt kết quả kỳ tuyển dụng công chức theo Nghị định số </w:t>
      </w:r>
      <w:r w:rsidR="006B053C" w:rsidRPr="00C15ADD">
        <w:rPr>
          <w:rFonts w:ascii="Times New Roman" w:eastAsia="Times New Roman" w:hAnsi="Times New Roman" w:cs="Times New Roman"/>
          <w:color w:val="000000"/>
          <w:sz w:val="28"/>
          <w:szCs w:val="28"/>
        </w:rPr>
        <w:t>140/2017/NĐ-CP của Chính phủ</w:t>
      </w:r>
      <w:r w:rsidR="006738D9" w:rsidRPr="00C15ADD">
        <w:rPr>
          <w:rFonts w:ascii="Times New Roman" w:eastAsia="Times New Roman" w:hAnsi="Times New Roman" w:cs="Times New Roman"/>
          <w:color w:val="000000"/>
          <w:sz w:val="28"/>
          <w:szCs w:val="28"/>
        </w:rPr>
        <w:t xml:space="preserve">, </w:t>
      </w:r>
      <w:r w:rsidR="00A46D4E" w:rsidRPr="00C15ADD">
        <w:rPr>
          <w:rFonts w:ascii="Times New Roman" w:eastAsia="Times New Roman" w:hAnsi="Times New Roman" w:cs="Times New Roman"/>
          <w:color w:val="000000"/>
          <w:sz w:val="28"/>
          <w:szCs w:val="28"/>
        </w:rPr>
        <w:t>Hội đồng tuyển dụng công chức tỉnh Quảng Trị thông báo kết quả kỳ tuyển dụng công chức tỉnh Quảng Trị</w:t>
      </w:r>
      <w:r w:rsidR="00BA1F1A" w:rsidRPr="00C15ADD">
        <w:rPr>
          <w:rFonts w:ascii="Times New Roman" w:eastAsia="Times New Roman" w:hAnsi="Times New Roman" w:cs="Times New Roman"/>
          <w:color w:val="000000"/>
          <w:sz w:val="28"/>
          <w:szCs w:val="28"/>
        </w:rPr>
        <w:t xml:space="preserve"> </w:t>
      </w:r>
      <w:r w:rsidR="00A46D4E" w:rsidRPr="00C15ADD">
        <w:rPr>
          <w:rFonts w:ascii="Times New Roman" w:eastAsia="Times New Roman" w:hAnsi="Times New Roman" w:cs="Times New Roman"/>
          <w:color w:val="000000"/>
          <w:sz w:val="28"/>
          <w:szCs w:val="28"/>
        </w:rPr>
        <w:t>theo Nghị định số 140/2017/NĐ-CP ngày 05/12/2017 của Chính phủ</w:t>
      </w:r>
      <w:r w:rsidR="00D837DE" w:rsidRPr="00C15ADD">
        <w:rPr>
          <w:rFonts w:ascii="Times New Roman" w:eastAsia="Times New Roman" w:hAnsi="Times New Roman" w:cs="Times New Roman"/>
          <w:color w:val="000000"/>
          <w:sz w:val="28"/>
          <w:szCs w:val="28"/>
        </w:rPr>
        <w:t xml:space="preserve"> </w:t>
      </w:r>
      <w:r w:rsidR="000335C9" w:rsidRPr="00C15ADD">
        <w:rPr>
          <w:rFonts w:ascii="Times New Roman" w:eastAsia="Times New Roman" w:hAnsi="Times New Roman" w:cs="Times New Roman"/>
          <w:color w:val="000000"/>
          <w:sz w:val="28"/>
          <w:szCs w:val="28"/>
        </w:rPr>
        <w:t xml:space="preserve">đã được Chủ tịch UBND tỉnh phê duyệt tại Quyết định số 1233/QĐ-UBND ngày 12/5/2022 và </w:t>
      </w:r>
      <w:r w:rsidR="00D837DE" w:rsidRPr="00C15ADD">
        <w:rPr>
          <w:rFonts w:ascii="Times New Roman" w:eastAsia="Times New Roman" w:hAnsi="Times New Roman" w:cs="Times New Roman"/>
          <w:color w:val="000000"/>
          <w:sz w:val="28"/>
          <w:szCs w:val="28"/>
        </w:rPr>
        <w:t>đề nghị các thí sinh trúng tuyển công chức hoàn thiện hồ sơ</w:t>
      </w:r>
      <w:r w:rsidR="00C77820" w:rsidRPr="00C15ADD">
        <w:rPr>
          <w:rFonts w:ascii="Times New Roman" w:eastAsia="Times New Roman" w:hAnsi="Times New Roman" w:cs="Times New Roman"/>
          <w:color w:val="000000"/>
          <w:sz w:val="28"/>
          <w:szCs w:val="28"/>
        </w:rPr>
        <w:t xml:space="preserve"> tuyển dụng,</w:t>
      </w:r>
      <w:r w:rsidR="00D837DE" w:rsidRPr="00C15ADD">
        <w:rPr>
          <w:rFonts w:ascii="Times New Roman" w:eastAsia="Times New Roman" w:hAnsi="Times New Roman" w:cs="Times New Roman"/>
          <w:color w:val="000000"/>
          <w:sz w:val="28"/>
          <w:szCs w:val="28"/>
        </w:rPr>
        <w:t xml:space="preserve"> gửi về Sở Nội vụ</w:t>
      </w:r>
      <w:r w:rsidR="00ED42E1" w:rsidRPr="00C15ADD">
        <w:rPr>
          <w:rFonts w:ascii="Times New Roman" w:eastAsia="Times New Roman" w:hAnsi="Times New Roman" w:cs="Times New Roman"/>
          <w:color w:val="000000"/>
          <w:sz w:val="28"/>
          <w:szCs w:val="28"/>
        </w:rPr>
        <w:t xml:space="preserve"> (cơ quan thường trực của Hội đồng tuyển dụng công chức tỉnh)</w:t>
      </w:r>
      <w:r w:rsidR="007D0C12" w:rsidRPr="00C15ADD">
        <w:rPr>
          <w:rFonts w:ascii="Times New Roman" w:eastAsia="Times New Roman" w:hAnsi="Times New Roman" w:cs="Times New Roman"/>
          <w:color w:val="000000"/>
          <w:sz w:val="28"/>
          <w:szCs w:val="28"/>
        </w:rPr>
        <w:t xml:space="preserve"> để thẩm tra, xác minh</w:t>
      </w:r>
      <w:r w:rsidR="004B6FE5">
        <w:rPr>
          <w:rFonts w:ascii="Times New Roman" w:eastAsia="Times New Roman" w:hAnsi="Times New Roman" w:cs="Times New Roman"/>
          <w:color w:val="000000"/>
          <w:sz w:val="28"/>
          <w:szCs w:val="28"/>
        </w:rPr>
        <w:t xml:space="preserve"> </w:t>
      </w:r>
      <w:r w:rsidR="00A0513A">
        <w:rPr>
          <w:rFonts w:ascii="Times New Roman" w:eastAsia="Times New Roman" w:hAnsi="Times New Roman" w:cs="Times New Roman"/>
          <w:color w:val="000000"/>
          <w:sz w:val="28"/>
          <w:szCs w:val="28"/>
        </w:rPr>
        <w:t xml:space="preserve">trước khi ban hành Quyết định tuyển dụng </w:t>
      </w:r>
      <w:r w:rsidR="00150E75">
        <w:rPr>
          <w:rFonts w:ascii="Times New Roman" w:eastAsia="Times New Roman" w:hAnsi="Times New Roman" w:cs="Times New Roman"/>
          <w:color w:val="000000"/>
          <w:sz w:val="28"/>
          <w:szCs w:val="28"/>
        </w:rPr>
        <w:t xml:space="preserve">công chức </w:t>
      </w:r>
      <w:r w:rsidR="00A0513A">
        <w:rPr>
          <w:rFonts w:ascii="Times New Roman" w:eastAsia="Times New Roman" w:hAnsi="Times New Roman" w:cs="Times New Roman"/>
          <w:color w:val="000000"/>
          <w:sz w:val="28"/>
          <w:szCs w:val="28"/>
        </w:rPr>
        <w:t xml:space="preserve">theo quy định </w:t>
      </w:r>
      <w:r w:rsidR="002929FB" w:rsidRPr="00C15ADD">
        <w:rPr>
          <w:rFonts w:ascii="Times New Roman" w:eastAsia="Times New Roman" w:hAnsi="Times New Roman" w:cs="Times New Roman"/>
          <w:i/>
          <w:color w:val="000000"/>
          <w:sz w:val="28"/>
          <w:szCs w:val="28"/>
        </w:rPr>
        <w:t>(</w:t>
      </w:r>
      <w:r w:rsidR="008C525F" w:rsidRPr="00C15ADD">
        <w:rPr>
          <w:rFonts w:ascii="Times New Roman" w:eastAsia="Times New Roman" w:hAnsi="Times New Roman" w:cs="Times New Roman"/>
          <w:i/>
          <w:color w:val="000000"/>
          <w:sz w:val="28"/>
          <w:szCs w:val="28"/>
        </w:rPr>
        <w:t xml:space="preserve">Quyết định phê duyệt </w:t>
      </w:r>
      <w:r w:rsidR="00BC4A44" w:rsidRPr="00C15ADD">
        <w:rPr>
          <w:rFonts w:ascii="Times New Roman" w:eastAsia="Times New Roman" w:hAnsi="Times New Roman" w:cs="Times New Roman"/>
          <w:i/>
          <w:color w:val="000000"/>
          <w:sz w:val="28"/>
          <w:szCs w:val="28"/>
        </w:rPr>
        <w:t xml:space="preserve">kết quả kỳ tuyển dụng </w:t>
      </w:r>
      <w:r w:rsidR="008C525F" w:rsidRPr="00C15ADD">
        <w:rPr>
          <w:rFonts w:ascii="Times New Roman" w:eastAsia="Times New Roman" w:hAnsi="Times New Roman" w:cs="Times New Roman"/>
          <w:i/>
          <w:color w:val="000000"/>
          <w:sz w:val="28"/>
          <w:szCs w:val="28"/>
        </w:rPr>
        <w:t>đính kèm</w:t>
      </w:r>
      <w:r w:rsidR="002929FB" w:rsidRPr="00C15ADD">
        <w:rPr>
          <w:rFonts w:ascii="Times New Roman" w:eastAsia="Times New Roman" w:hAnsi="Times New Roman" w:cs="Times New Roman"/>
          <w:i/>
          <w:color w:val="000000"/>
          <w:sz w:val="28"/>
          <w:szCs w:val="28"/>
        </w:rPr>
        <w:t>)</w:t>
      </w:r>
      <w:r w:rsidR="008F6F17" w:rsidRPr="00C15ADD">
        <w:rPr>
          <w:rFonts w:ascii="Times New Roman" w:eastAsia="Times New Roman" w:hAnsi="Times New Roman" w:cs="Times New Roman"/>
          <w:color w:val="000000"/>
          <w:sz w:val="28"/>
          <w:szCs w:val="28"/>
        </w:rPr>
        <w:t>.</w:t>
      </w:r>
      <w:r w:rsidR="00095255">
        <w:rPr>
          <w:rFonts w:ascii="Times New Roman" w:eastAsia="Times New Roman" w:hAnsi="Times New Roman" w:cs="Times New Roman"/>
          <w:color w:val="000000"/>
          <w:sz w:val="28"/>
          <w:szCs w:val="28"/>
        </w:rPr>
        <w:t xml:space="preserve"> </w:t>
      </w:r>
      <w:r w:rsidR="008F6F17" w:rsidRPr="00C15ADD">
        <w:rPr>
          <w:rFonts w:ascii="Times New Roman" w:eastAsia="Times New Roman" w:hAnsi="Times New Roman" w:cs="Times New Roman"/>
          <w:color w:val="000000"/>
          <w:sz w:val="28"/>
          <w:szCs w:val="28"/>
        </w:rPr>
        <w:t>T</w:t>
      </w:r>
      <w:r w:rsidR="00D837DE" w:rsidRPr="00C15ADD">
        <w:rPr>
          <w:rFonts w:ascii="Times New Roman" w:eastAsia="Times New Roman" w:hAnsi="Times New Roman" w:cs="Times New Roman"/>
          <w:color w:val="000000"/>
          <w:sz w:val="28"/>
          <w:szCs w:val="28"/>
        </w:rPr>
        <w:t>hành phần hồ sơ như sau:</w:t>
      </w:r>
    </w:p>
    <w:p w:rsidR="00D837DE" w:rsidRPr="00DB4656" w:rsidRDefault="00413C36"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Bản lý lịch </w:t>
      </w:r>
      <w:r w:rsidR="005E27A7">
        <w:rPr>
          <w:rFonts w:ascii="Times New Roman" w:eastAsia="Times New Roman" w:hAnsi="Times New Roman" w:cs="Times New Roman"/>
          <w:color w:val="000000"/>
          <w:sz w:val="28"/>
          <w:szCs w:val="28"/>
        </w:rPr>
        <w:t>tự thuật</w:t>
      </w:r>
      <w:r w:rsidR="00D837DE" w:rsidRPr="00DB4656">
        <w:rPr>
          <w:rFonts w:ascii="Times New Roman" w:eastAsia="Times New Roman" w:hAnsi="Times New Roman" w:cs="Times New Roman"/>
          <w:color w:val="000000"/>
          <w:sz w:val="28"/>
          <w:szCs w:val="28"/>
        </w:rPr>
        <w:t>.</w:t>
      </w:r>
    </w:p>
    <w:p w:rsidR="00D837DE" w:rsidRPr="00DB4656"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DB4656">
        <w:rPr>
          <w:rFonts w:ascii="Times New Roman" w:eastAsia="Times New Roman" w:hAnsi="Times New Roman" w:cs="Times New Roman"/>
          <w:color w:val="000000"/>
          <w:sz w:val="28"/>
          <w:szCs w:val="28"/>
        </w:rPr>
        <w:t>2. Bản sao giấy khai sinh.</w:t>
      </w:r>
    </w:p>
    <w:p w:rsidR="00D837DE" w:rsidRPr="008713E6"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8713E6">
        <w:rPr>
          <w:rFonts w:ascii="Times New Roman" w:eastAsia="Times New Roman" w:hAnsi="Times New Roman" w:cs="Times New Roman"/>
          <w:color w:val="000000"/>
          <w:sz w:val="28"/>
          <w:szCs w:val="28"/>
        </w:rPr>
        <w:t>3. </w:t>
      </w:r>
      <w:r w:rsidR="009A16DE" w:rsidRPr="008713E6">
        <w:rPr>
          <w:rFonts w:ascii="Times New Roman" w:eastAsia="Times New Roman" w:hAnsi="Times New Roman" w:cs="Times New Roman"/>
          <w:color w:val="000000"/>
          <w:sz w:val="28"/>
          <w:szCs w:val="28"/>
        </w:rPr>
        <w:t>B</w:t>
      </w:r>
      <w:r w:rsidR="001F0583" w:rsidRPr="008713E6">
        <w:rPr>
          <w:rFonts w:ascii="Times New Roman" w:eastAsia="Times New Roman" w:hAnsi="Times New Roman" w:cs="Times New Roman"/>
          <w:color w:val="000000"/>
          <w:sz w:val="28"/>
          <w:szCs w:val="28"/>
        </w:rPr>
        <w:t xml:space="preserve">ản sao </w:t>
      </w:r>
      <w:r w:rsidRPr="008713E6">
        <w:rPr>
          <w:rFonts w:ascii="Times New Roman" w:eastAsia="Times New Roman" w:hAnsi="Times New Roman" w:cs="Times New Roman"/>
          <w:color w:val="000000"/>
          <w:sz w:val="28"/>
          <w:szCs w:val="28"/>
        </w:rPr>
        <w:t>các văn bằng, chứng chỉ và kết quả học tập theo </w:t>
      </w:r>
      <w:r w:rsidR="001F0583" w:rsidRPr="008713E6">
        <w:rPr>
          <w:rFonts w:ascii="Times New Roman" w:eastAsia="Times New Roman" w:hAnsi="Times New Roman" w:cs="Times New Roman"/>
          <w:color w:val="000000"/>
          <w:sz w:val="28"/>
          <w:szCs w:val="28"/>
        </w:rPr>
        <w:t>yêu cầu của vị trí dự tuyển, được cơ quan có thẩm quyền chứng thực</w:t>
      </w:r>
      <w:r w:rsidRPr="008713E6">
        <w:rPr>
          <w:rFonts w:ascii="Times New Roman" w:eastAsia="Times New Roman" w:hAnsi="Times New Roman" w:cs="Times New Roman"/>
          <w:color w:val="000000"/>
          <w:sz w:val="28"/>
          <w:szCs w:val="28"/>
        </w:rPr>
        <w:t>.</w:t>
      </w:r>
    </w:p>
    <w:p w:rsidR="00D837DE" w:rsidRPr="00DB4656"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DB4656">
        <w:rPr>
          <w:rFonts w:ascii="Times New Roman" w:eastAsia="Times New Roman" w:hAnsi="Times New Roman" w:cs="Times New Roman"/>
          <w:color w:val="000000"/>
          <w:sz w:val="28"/>
          <w:szCs w:val="28"/>
        </w:rPr>
        <w:t>4. Giấy chứng nhận sức khoẻ do cơ quan y tế có thẩm quyền cấp</w:t>
      </w:r>
      <w:r w:rsidR="000B5298">
        <w:rPr>
          <w:rFonts w:ascii="Times New Roman" w:eastAsia="Times New Roman" w:hAnsi="Times New Roman" w:cs="Times New Roman"/>
          <w:color w:val="000000"/>
          <w:sz w:val="28"/>
          <w:szCs w:val="28"/>
        </w:rPr>
        <w:t xml:space="preserve"> còn thời hạn ít nhất 30 ngày</w:t>
      </w:r>
      <w:r w:rsidR="005D64D3">
        <w:rPr>
          <w:rFonts w:ascii="Times New Roman" w:eastAsia="Times New Roman" w:hAnsi="Times New Roman" w:cs="Times New Roman"/>
          <w:color w:val="000000"/>
          <w:sz w:val="28"/>
          <w:szCs w:val="28"/>
        </w:rPr>
        <w:t xml:space="preserve"> theo quy định, tính đến ngày nộp hồ sơ</w:t>
      </w:r>
      <w:r w:rsidRPr="00DB4656">
        <w:rPr>
          <w:rFonts w:ascii="Times New Roman" w:eastAsia="Times New Roman" w:hAnsi="Times New Roman" w:cs="Times New Roman"/>
          <w:color w:val="000000"/>
          <w:sz w:val="28"/>
          <w:szCs w:val="28"/>
        </w:rPr>
        <w:t>.</w:t>
      </w:r>
    </w:p>
    <w:p w:rsidR="00D837DE" w:rsidRPr="004C4253"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pacing w:val="-4"/>
          <w:sz w:val="28"/>
          <w:szCs w:val="28"/>
        </w:rPr>
      </w:pPr>
      <w:r w:rsidRPr="004C4253">
        <w:rPr>
          <w:rFonts w:ascii="Times New Roman" w:eastAsia="Times New Roman" w:hAnsi="Times New Roman" w:cs="Times New Roman"/>
          <w:color w:val="000000"/>
          <w:spacing w:val="-4"/>
          <w:sz w:val="28"/>
          <w:szCs w:val="28"/>
        </w:rPr>
        <w:t>5. Giấy chứng nhận ưu tiên (nếu có) được cơ quan có thẩm quyền chứng thực.</w:t>
      </w:r>
    </w:p>
    <w:p w:rsidR="00D837DE" w:rsidRPr="00DB4656" w:rsidRDefault="00D837DE" w:rsidP="00F70EBD">
      <w:pPr>
        <w:widowControl w:val="0"/>
        <w:shd w:val="clear" w:color="auto" w:fill="FFFFFF"/>
        <w:tabs>
          <w:tab w:val="left" w:pos="7817"/>
        </w:tabs>
        <w:spacing w:after="0" w:line="360" w:lineRule="exact"/>
        <w:ind w:firstLine="567"/>
        <w:jc w:val="both"/>
        <w:rPr>
          <w:rFonts w:ascii="Times New Roman" w:eastAsia="Times New Roman" w:hAnsi="Times New Roman" w:cs="Times New Roman"/>
          <w:color w:val="000000"/>
          <w:sz w:val="28"/>
          <w:szCs w:val="28"/>
        </w:rPr>
      </w:pPr>
      <w:r w:rsidRPr="00DB4656">
        <w:rPr>
          <w:rFonts w:ascii="Times New Roman" w:eastAsia="Times New Roman" w:hAnsi="Times New Roman" w:cs="Times New Roman"/>
          <w:color w:val="000000"/>
          <w:sz w:val="28"/>
          <w:szCs w:val="28"/>
        </w:rPr>
        <w:t>6. Phiếu lý lịch tư pháp do Sở Tư pháp nơi thường trú cấp</w:t>
      </w:r>
      <w:r w:rsidR="00821D84" w:rsidRPr="00DB4656">
        <w:rPr>
          <w:rFonts w:ascii="Times New Roman" w:eastAsia="Times New Roman" w:hAnsi="Times New Roman" w:cs="Times New Roman"/>
          <w:color w:val="000000"/>
          <w:sz w:val="28"/>
          <w:szCs w:val="28"/>
        </w:rPr>
        <w:t>.</w:t>
      </w:r>
    </w:p>
    <w:p w:rsidR="00F70EBD"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DB4656">
        <w:rPr>
          <w:rFonts w:ascii="Times New Roman" w:eastAsia="Times New Roman" w:hAnsi="Times New Roman" w:cs="Times New Roman"/>
          <w:color w:val="000000"/>
          <w:sz w:val="28"/>
          <w:szCs w:val="28"/>
        </w:rPr>
        <w:t>7.</w:t>
      </w:r>
      <w:r w:rsidRPr="00DB4656">
        <w:rPr>
          <w:rFonts w:ascii="Times New Roman" w:eastAsia="Times New Roman" w:hAnsi="Times New Roman" w:cs="Times New Roman"/>
          <w:b/>
          <w:bCs/>
          <w:i/>
          <w:iCs/>
          <w:color w:val="000000"/>
          <w:sz w:val="28"/>
          <w:szCs w:val="28"/>
        </w:rPr>
        <w:t> </w:t>
      </w:r>
      <w:r w:rsidRPr="00DB4656">
        <w:rPr>
          <w:rFonts w:ascii="Times New Roman" w:eastAsia="Times New Roman" w:hAnsi="Times New Roman" w:cs="Times New Roman"/>
          <w:color w:val="000000"/>
          <w:sz w:val="28"/>
          <w:szCs w:val="28"/>
        </w:rPr>
        <w:t xml:space="preserve">Các giấy tờ liên quan đến quá trình công tác (nếu có), gồm: </w:t>
      </w:r>
      <w:r w:rsidR="00821D84" w:rsidRPr="00DB4656">
        <w:rPr>
          <w:rFonts w:ascii="Times New Roman" w:eastAsia="Times New Roman" w:hAnsi="Times New Roman" w:cs="Times New Roman"/>
          <w:color w:val="000000"/>
          <w:sz w:val="28"/>
          <w:szCs w:val="28"/>
        </w:rPr>
        <w:t>H</w:t>
      </w:r>
      <w:r w:rsidRPr="00DB4656">
        <w:rPr>
          <w:rFonts w:ascii="Times New Roman" w:eastAsia="Times New Roman" w:hAnsi="Times New Roman" w:cs="Times New Roman"/>
          <w:color w:val="000000"/>
          <w:sz w:val="28"/>
          <w:szCs w:val="28"/>
        </w:rPr>
        <w:t>ợp đồng lao động, bản xác nhận quá trình tham gia bảo hiểm xã hội hoặc bản sao sổ bảo hiểm xã hội</w:t>
      </w:r>
      <w:r w:rsidR="00B71F2A">
        <w:rPr>
          <w:rFonts w:ascii="Times New Roman" w:eastAsia="Times New Roman" w:hAnsi="Times New Roman" w:cs="Times New Roman"/>
          <w:color w:val="000000"/>
          <w:sz w:val="28"/>
          <w:szCs w:val="28"/>
        </w:rPr>
        <w:t>, Quyết định chấm dứt hợp đồng làm việc</w:t>
      </w:r>
      <w:r w:rsidRPr="00DB4656">
        <w:rPr>
          <w:rFonts w:ascii="Times New Roman" w:eastAsia="Times New Roman" w:hAnsi="Times New Roman" w:cs="Times New Roman"/>
          <w:color w:val="000000"/>
          <w:sz w:val="28"/>
          <w:szCs w:val="28"/>
        </w:rPr>
        <w:t>... được cơ quan có thẩm quyền chứng thực.</w:t>
      </w:r>
    </w:p>
    <w:p w:rsidR="00D837DE" w:rsidRPr="00DB4656"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DB4656">
        <w:rPr>
          <w:rFonts w:ascii="Times New Roman" w:eastAsia="Times New Roman" w:hAnsi="Times New Roman" w:cs="Times New Roman"/>
          <w:b/>
          <w:bCs/>
          <w:i/>
          <w:iCs/>
          <w:color w:val="000000"/>
          <w:sz w:val="28"/>
          <w:szCs w:val="28"/>
        </w:rPr>
        <w:t>Lưu ý:</w:t>
      </w:r>
    </w:p>
    <w:p w:rsidR="0005388D" w:rsidRDefault="0005388D" w:rsidP="004E598D">
      <w:pPr>
        <w:widowControl w:val="0"/>
        <w:shd w:val="clear" w:color="auto" w:fill="FFFFFF"/>
        <w:spacing w:after="0" w:line="360" w:lineRule="exact"/>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Thời điểm cơ quan có thẩm quyền chứng thực văn bằng, chứng chỉ, kết quả học tập và cấp phiếu lý lịch tư pháp được thực hiện trong thời hạn 30 ngày kể từ ngày có thông báo công nhận kết quả trúng tuyển.</w:t>
      </w:r>
    </w:p>
    <w:p w:rsidR="00D837DE" w:rsidRPr="00FB1BEE" w:rsidRDefault="00D837DE" w:rsidP="004E598D">
      <w:pPr>
        <w:widowControl w:val="0"/>
        <w:shd w:val="clear" w:color="auto" w:fill="FFFFFF"/>
        <w:spacing w:after="0" w:line="360" w:lineRule="exact"/>
        <w:ind w:firstLine="567"/>
        <w:jc w:val="both"/>
        <w:rPr>
          <w:rFonts w:ascii="Times New Roman" w:eastAsia="Times New Roman" w:hAnsi="Times New Roman" w:cs="Times New Roman"/>
          <w:i/>
          <w:color w:val="000000"/>
          <w:sz w:val="28"/>
          <w:szCs w:val="28"/>
        </w:rPr>
      </w:pPr>
      <w:r w:rsidRPr="00FB1BEE">
        <w:rPr>
          <w:rFonts w:ascii="Times New Roman" w:eastAsia="Times New Roman" w:hAnsi="Times New Roman" w:cs="Times New Roman"/>
          <w:i/>
          <w:iCs/>
          <w:color w:val="000000"/>
          <w:sz w:val="28"/>
          <w:szCs w:val="28"/>
        </w:rPr>
        <w:t xml:space="preserve"> - Đối với thí sinh trúng tuyển công chức tốt nghiệp trình độ đại học, sau </w:t>
      </w:r>
      <w:r w:rsidRPr="00FB1BEE">
        <w:rPr>
          <w:rFonts w:ascii="Times New Roman" w:eastAsia="Times New Roman" w:hAnsi="Times New Roman" w:cs="Times New Roman"/>
          <w:i/>
          <w:iCs/>
          <w:color w:val="000000"/>
          <w:sz w:val="28"/>
          <w:szCs w:val="28"/>
        </w:rPr>
        <w:lastRenderedPageBreak/>
        <w:t>đại học </w:t>
      </w:r>
      <w:r w:rsidRPr="00FB1BEE">
        <w:rPr>
          <w:rFonts w:ascii="Times New Roman" w:eastAsia="Times New Roman" w:hAnsi="Times New Roman" w:cs="Times New Roman"/>
          <w:i/>
          <w:color w:val="000000"/>
          <w:sz w:val="28"/>
          <w:szCs w:val="28"/>
        </w:rPr>
        <w:t>ở nước ngoài hoặc tốt nghiệp đại học, sau đại học tại cơ sở đào tạo bằng tiếng nước ngoài ở Việt Nam theo hình thức liên kết</w:t>
      </w:r>
      <w:r w:rsidRPr="00FB1BEE">
        <w:rPr>
          <w:rFonts w:ascii="Times New Roman" w:eastAsia="Times New Roman" w:hAnsi="Times New Roman" w:cs="Times New Roman"/>
          <w:i/>
          <w:iCs/>
          <w:color w:val="000000"/>
          <w:sz w:val="28"/>
          <w:szCs w:val="28"/>
        </w:rPr>
        <w:t> phải </w:t>
      </w:r>
      <w:r w:rsidR="001E6924">
        <w:rPr>
          <w:rFonts w:ascii="Times New Roman" w:eastAsia="Times New Roman" w:hAnsi="Times New Roman" w:cs="Times New Roman"/>
          <w:i/>
          <w:iCs/>
          <w:color w:val="000000"/>
          <w:sz w:val="28"/>
          <w:szCs w:val="28"/>
        </w:rPr>
        <w:t xml:space="preserve">được </w:t>
      </w:r>
      <w:r w:rsidRPr="00FB1BEE">
        <w:rPr>
          <w:rFonts w:ascii="Times New Roman" w:eastAsia="Times New Roman" w:hAnsi="Times New Roman" w:cs="Times New Roman"/>
          <w:i/>
          <w:iCs/>
          <w:color w:val="000000"/>
          <w:sz w:val="28"/>
          <w:szCs w:val="28"/>
        </w:rPr>
        <w:t xml:space="preserve">Cục </w:t>
      </w:r>
      <w:r w:rsidR="00D95384">
        <w:rPr>
          <w:rFonts w:ascii="Times New Roman" w:eastAsia="Times New Roman" w:hAnsi="Times New Roman" w:cs="Times New Roman"/>
          <w:i/>
          <w:iCs/>
          <w:color w:val="000000"/>
          <w:sz w:val="28"/>
          <w:szCs w:val="28"/>
        </w:rPr>
        <w:t xml:space="preserve">Quản lý chất lượng thuộc </w:t>
      </w:r>
      <w:r w:rsidRPr="00FB1BEE">
        <w:rPr>
          <w:rFonts w:ascii="Times New Roman" w:eastAsia="Times New Roman" w:hAnsi="Times New Roman" w:cs="Times New Roman"/>
          <w:i/>
          <w:iCs/>
          <w:color w:val="000000"/>
          <w:sz w:val="28"/>
          <w:szCs w:val="28"/>
        </w:rPr>
        <w:t>Bộ Giáo dục và Đào tạo</w:t>
      </w:r>
      <w:r w:rsidR="007A0287">
        <w:rPr>
          <w:rFonts w:ascii="Times New Roman" w:eastAsia="Times New Roman" w:hAnsi="Times New Roman" w:cs="Times New Roman"/>
          <w:i/>
          <w:iCs/>
          <w:color w:val="000000"/>
          <w:sz w:val="28"/>
          <w:szCs w:val="28"/>
        </w:rPr>
        <w:t xml:space="preserve"> công nhận </w:t>
      </w:r>
      <w:r w:rsidRPr="00FB1BEE">
        <w:rPr>
          <w:rFonts w:ascii="Times New Roman" w:eastAsia="Times New Roman" w:hAnsi="Times New Roman" w:cs="Times New Roman"/>
          <w:i/>
          <w:iCs/>
          <w:color w:val="000000"/>
          <w:sz w:val="28"/>
          <w:szCs w:val="28"/>
        </w:rPr>
        <w:t>theo quy định.</w:t>
      </w:r>
    </w:p>
    <w:p w:rsidR="00D837DE" w:rsidRPr="00DB4656" w:rsidRDefault="00D837D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sidRPr="00DB4656">
        <w:rPr>
          <w:rFonts w:ascii="Times New Roman" w:eastAsia="Times New Roman" w:hAnsi="Times New Roman" w:cs="Times New Roman"/>
          <w:i/>
          <w:iCs/>
          <w:color w:val="000000"/>
          <w:sz w:val="28"/>
          <w:szCs w:val="28"/>
        </w:rPr>
        <w:t>- Thời hạn hoàn thiện hồ sơ trúng tuyển công chức theo quy định là 30 ngày</w:t>
      </w:r>
      <w:r w:rsidR="00FF5BC2">
        <w:rPr>
          <w:rFonts w:ascii="Times New Roman" w:eastAsia="Times New Roman" w:hAnsi="Times New Roman" w:cs="Times New Roman"/>
          <w:i/>
          <w:iCs/>
          <w:color w:val="000000"/>
          <w:sz w:val="28"/>
          <w:szCs w:val="28"/>
        </w:rPr>
        <w:t xml:space="preserve"> kể từ ngày nhận được thông báo kết quả trúng tuyển</w:t>
      </w:r>
      <w:r w:rsidRPr="00CB2E53">
        <w:rPr>
          <w:rFonts w:ascii="Times New Roman" w:eastAsia="Times New Roman" w:hAnsi="Times New Roman" w:cs="Times New Roman"/>
          <w:i/>
          <w:iCs/>
          <w:color w:val="000000"/>
          <w:sz w:val="28"/>
          <w:szCs w:val="28"/>
        </w:rPr>
        <w:t>.</w:t>
      </w:r>
    </w:p>
    <w:p w:rsidR="00D837DE" w:rsidRPr="00DB4656" w:rsidRDefault="004F755E" w:rsidP="004E598D">
      <w:pPr>
        <w:widowControl w:val="0"/>
        <w:shd w:val="clear" w:color="auto" w:fill="FFFFFF"/>
        <w:spacing w:after="0" w:line="36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Hội đồng tuyển dụng công chức tỉnh Quảng Trị</w:t>
      </w:r>
      <w:r w:rsidR="00D837DE" w:rsidRPr="00DB4656">
        <w:rPr>
          <w:rFonts w:ascii="Times New Roman" w:eastAsia="Times New Roman" w:hAnsi="Times New Roman" w:cs="Times New Roman"/>
          <w:color w:val="000000"/>
          <w:sz w:val="28"/>
          <w:szCs w:val="28"/>
        </w:rPr>
        <w:t> thông báo để thí sinh biết, thực hiện./.</w:t>
      </w:r>
    </w:p>
    <w:p w:rsidR="00C745F8" w:rsidRDefault="00C745F8" w:rsidP="004E598D">
      <w:pPr>
        <w:widowControl w:val="0"/>
        <w:spacing w:after="0" w:line="240" w:lineRule="auto"/>
        <w:rPr>
          <w:rFonts w:ascii="Times New Roman" w:hAnsi="Times New Roman" w:cs="Times New Roman"/>
          <w:sz w:val="28"/>
          <w:szCs w:val="28"/>
        </w:rPr>
      </w:pPr>
    </w:p>
    <w:tbl>
      <w:tblPr>
        <w:tblW w:w="9072" w:type="dxa"/>
        <w:tblInd w:w="108" w:type="dxa"/>
        <w:tblLook w:val="04A0" w:firstRow="1" w:lastRow="0" w:firstColumn="1" w:lastColumn="0" w:noHBand="0" w:noVBand="1"/>
      </w:tblPr>
      <w:tblGrid>
        <w:gridCol w:w="3686"/>
        <w:gridCol w:w="5386"/>
      </w:tblGrid>
      <w:tr w:rsidR="00631EAB" w:rsidRPr="003C2781" w:rsidTr="00DC1A77">
        <w:tc>
          <w:tcPr>
            <w:tcW w:w="3686" w:type="dxa"/>
          </w:tcPr>
          <w:p w:rsidR="00631EAB" w:rsidRPr="003C2781" w:rsidRDefault="00631EAB" w:rsidP="00DC1A77">
            <w:pPr>
              <w:pStyle w:val="BodyText"/>
              <w:spacing w:after="0"/>
              <w:jc w:val="both"/>
              <w:rPr>
                <w:b/>
                <w:i/>
                <w:szCs w:val="28"/>
                <w:lang w:val="pt-BR"/>
              </w:rPr>
            </w:pPr>
            <w:r w:rsidRPr="003C2781">
              <w:rPr>
                <w:b/>
                <w:i/>
                <w:szCs w:val="28"/>
                <w:lang w:val="pt-BR"/>
              </w:rPr>
              <w:t>Nơi nhận:</w:t>
            </w:r>
          </w:p>
          <w:p w:rsidR="00631EAB" w:rsidRDefault="00631EAB" w:rsidP="00DC1A77">
            <w:pPr>
              <w:pStyle w:val="BodyText"/>
              <w:spacing w:after="0"/>
              <w:jc w:val="both"/>
              <w:rPr>
                <w:sz w:val="22"/>
                <w:szCs w:val="28"/>
                <w:lang w:val="pt-BR"/>
              </w:rPr>
            </w:pPr>
            <w:r w:rsidRPr="003C2781">
              <w:rPr>
                <w:sz w:val="22"/>
                <w:szCs w:val="28"/>
                <w:lang w:val="pt-BR"/>
              </w:rPr>
              <w:t>- Như trên;</w:t>
            </w:r>
          </w:p>
          <w:p w:rsidR="00631EAB" w:rsidRDefault="00631EAB" w:rsidP="00DC1A77">
            <w:pPr>
              <w:pStyle w:val="BodyText"/>
              <w:spacing w:after="0"/>
              <w:jc w:val="both"/>
              <w:rPr>
                <w:sz w:val="22"/>
                <w:szCs w:val="28"/>
                <w:lang w:val="pt-BR"/>
              </w:rPr>
            </w:pPr>
            <w:r>
              <w:rPr>
                <w:sz w:val="22"/>
                <w:szCs w:val="28"/>
                <w:lang w:val="pt-BR"/>
              </w:rPr>
              <w:t xml:space="preserve">- </w:t>
            </w:r>
            <w:r w:rsidR="00E6084E">
              <w:rPr>
                <w:sz w:val="22"/>
                <w:szCs w:val="28"/>
                <w:lang w:val="pt-BR"/>
              </w:rPr>
              <w:t xml:space="preserve">Chủ tịch </w:t>
            </w:r>
            <w:r>
              <w:rPr>
                <w:sz w:val="22"/>
                <w:szCs w:val="28"/>
                <w:lang w:val="pt-BR"/>
              </w:rPr>
              <w:t>UBND tỉnh</w:t>
            </w:r>
            <w:r w:rsidR="00E6084E">
              <w:rPr>
                <w:sz w:val="22"/>
                <w:szCs w:val="28"/>
                <w:lang w:val="pt-BR"/>
              </w:rPr>
              <w:t xml:space="preserve"> (b/c)</w:t>
            </w:r>
            <w:r>
              <w:rPr>
                <w:sz w:val="22"/>
                <w:szCs w:val="28"/>
                <w:lang w:val="pt-BR"/>
              </w:rPr>
              <w:t>;</w:t>
            </w:r>
          </w:p>
          <w:p w:rsidR="00E533E1" w:rsidRDefault="00E533E1" w:rsidP="00DC1A77">
            <w:pPr>
              <w:pStyle w:val="BodyText"/>
              <w:spacing w:after="0"/>
              <w:jc w:val="both"/>
              <w:rPr>
                <w:sz w:val="22"/>
                <w:szCs w:val="28"/>
                <w:lang w:val="pt-BR"/>
              </w:rPr>
            </w:pPr>
            <w:r>
              <w:rPr>
                <w:sz w:val="22"/>
                <w:szCs w:val="28"/>
                <w:lang w:val="pt-BR"/>
              </w:rPr>
              <w:t xml:space="preserve">- </w:t>
            </w:r>
            <w:r w:rsidR="000C7372">
              <w:rPr>
                <w:sz w:val="22"/>
                <w:szCs w:val="28"/>
                <w:lang w:val="pt-BR"/>
              </w:rPr>
              <w:t>Sở Nội vụ</w:t>
            </w:r>
            <w:r>
              <w:rPr>
                <w:sz w:val="22"/>
                <w:szCs w:val="28"/>
                <w:lang w:val="pt-BR"/>
              </w:rPr>
              <w:t>;</w:t>
            </w:r>
          </w:p>
          <w:p w:rsidR="000C7372" w:rsidRDefault="000C7372" w:rsidP="00DC1A77">
            <w:pPr>
              <w:pStyle w:val="BodyText"/>
              <w:spacing w:after="0"/>
              <w:jc w:val="both"/>
              <w:rPr>
                <w:sz w:val="22"/>
                <w:szCs w:val="28"/>
                <w:lang w:val="pt-BR"/>
              </w:rPr>
            </w:pPr>
            <w:r>
              <w:rPr>
                <w:sz w:val="22"/>
                <w:szCs w:val="28"/>
                <w:lang w:val="pt-BR"/>
              </w:rPr>
              <w:t>- Ban Quản lý KKT tỉnh;</w:t>
            </w:r>
          </w:p>
          <w:p w:rsidR="00AA2829" w:rsidRDefault="00AA2829" w:rsidP="00DC1A77">
            <w:pPr>
              <w:pStyle w:val="BodyText"/>
              <w:spacing w:after="0"/>
              <w:jc w:val="both"/>
              <w:rPr>
                <w:sz w:val="22"/>
                <w:szCs w:val="28"/>
                <w:lang w:val="pt-BR"/>
              </w:rPr>
            </w:pPr>
            <w:r>
              <w:rPr>
                <w:sz w:val="22"/>
                <w:szCs w:val="28"/>
                <w:lang w:val="pt-BR"/>
              </w:rPr>
              <w:t>- Cổng TTĐT tỉnh;</w:t>
            </w:r>
          </w:p>
          <w:p w:rsidR="000411D7" w:rsidRDefault="000411D7" w:rsidP="00DC1A77">
            <w:pPr>
              <w:pStyle w:val="BodyText"/>
              <w:spacing w:after="0"/>
              <w:jc w:val="both"/>
              <w:rPr>
                <w:sz w:val="22"/>
                <w:szCs w:val="28"/>
                <w:lang w:val="pt-BR"/>
              </w:rPr>
            </w:pPr>
            <w:r>
              <w:rPr>
                <w:sz w:val="22"/>
                <w:szCs w:val="28"/>
                <w:lang w:val="pt-BR"/>
              </w:rPr>
              <w:t>- Website Sở Nội vụ;</w:t>
            </w:r>
          </w:p>
          <w:p w:rsidR="00631EAB" w:rsidRPr="003C2781" w:rsidRDefault="00631EAB" w:rsidP="000C7372">
            <w:pPr>
              <w:pStyle w:val="BodyText"/>
              <w:spacing w:after="0"/>
              <w:jc w:val="both"/>
              <w:rPr>
                <w:sz w:val="28"/>
                <w:szCs w:val="28"/>
                <w:lang w:val="pt-BR"/>
              </w:rPr>
            </w:pPr>
            <w:r w:rsidRPr="003C2781">
              <w:rPr>
                <w:sz w:val="22"/>
                <w:szCs w:val="28"/>
                <w:lang w:val="pt-BR"/>
              </w:rPr>
              <w:t>- Lưu: VT</w:t>
            </w:r>
            <w:r>
              <w:rPr>
                <w:sz w:val="22"/>
                <w:szCs w:val="28"/>
                <w:lang w:val="pt-BR"/>
              </w:rPr>
              <w:t xml:space="preserve">, </w:t>
            </w:r>
            <w:r w:rsidR="000C7372">
              <w:rPr>
                <w:sz w:val="22"/>
                <w:szCs w:val="28"/>
                <w:lang w:val="pt-BR"/>
              </w:rPr>
              <w:t>Thư ký HĐ</w:t>
            </w:r>
            <w:r w:rsidRPr="003C2781">
              <w:rPr>
                <w:sz w:val="22"/>
                <w:szCs w:val="28"/>
                <w:lang w:val="pt-BR"/>
              </w:rPr>
              <w:t>.</w:t>
            </w:r>
          </w:p>
        </w:tc>
        <w:tc>
          <w:tcPr>
            <w:tcW w:w="5386" w:type="dxa"/>
          </w:tcPr>
          <w:p w:rsidR="00DA2F45" w:rsidRDefault="00DA2F45" w:rsidP="00AD22F1">
            <w:pPr>
              <w:pStyle w:val="BodyText"/>
              <w:spacing w:after="0"/>
              <w:jc w:val="center"/>
              <w:rPr>
                <w:b/>
                <w:sz w:val="28"/>
                <w:szCs w:val="28"/>
                <w:lang w:val="pt-BR"/>
              </w:rPr>
            </w:pPr>
            <w:r>
              <w:rPr>
                <w:b/>
                <w:sz w:val="28"/>
                <w:szCs w:val="28"/>
                <w:lang w:val="pt-BR"/>
              </w:rPr>
              <w:t>TM. HỘI ĐỒNG TUYỂN DỤNG</w:t>
            </w:r>
          </w:p>
          <w:p w:rsidR="00DA2F45" w:rsidRDefault="00DA2F45" w:rsidP="00AD22F1">
            <w:pPr>
              <w:pStyle w:val="BodyText"/>
              <w:spacing w:after="0"/>
              <w:jc w:val="center"/>
              <w:rPr>
                <w:b/>
                <w:sz w:val="28"/>
                <w:szCs w:val="28"/>
                <w:lang w:val="pt-BR"/>
              </w:rPr>
            </w:pPr>
            <w:r>
              <w:rPr>
                <w:b/>
                <w:sz w:val="28"/>
                <w:szCs w:val="28"/>
                <w:lang w:val="pt-BR"/>
              </w:rPr>
              <w:t>KT. CHỦ TỊCH</w:t>
            </w:r>
          </w:p>
          <w:p w:rsidR="00DA2F45" w:rsidRPr="001D6EE9" w:rsidRDefault="00DA2F45" w:rsidP="00AD22F1">
            <w:pPr>
              <w:pStyle w:val="BodyText"/>
              <w:spacing w:after="0"/>
              <w:jc w:val="center"/>
              <w:rPr>
                <w:b/>
                <w:sz w:val="28"/>
                <w:szCs w:val="28"/>
                <w:lang w:val="pt-BR"/>
              </w:rPr>
            </w:pPr>
            <w:r>
              <w:rPr>
                <w:b/>
                <w:sz w:val="28"/>
                <w:szCs w:val="28"/>
                <w:lang w:val="pt-BR"/>
              </w:rPr>
              <w:t>PHÓ CHỦ TỊCH</w:t>
            </w:r>
          </w:p>
          <w:p w:rsidR="00DA2F45" w:rsidRPr="001D6EE9" w:rsidRDefault="00DA2F45" w:rsidP="00AD22F1">
            <w:pPr>
              <w:pStyle w:val="BodyText"/>
              <w:spacing w:after="0"/>
              <w:jc w:val="center"/>
              <w:rPr>
                <w:b/>
                <w:sz w:val="28"/>
                <w:szCs w:val="28"/>
                <w:lang w:val="pt-BR"/>
              </w:rPr>
            </w:pPr>
          </w:p>
          <w:p w:rsidR="00DA2F45" w:rsidRPr="001D6EE9" w:rsidRDefault="00DA2F45" w:rsidP="00AD22F1">
            <w:pPr>
              <w:pStyle w:val="BodyText"/>
              <w:spacing w:after="0"/>
              <w:rPr>
                <w:b/>
                <w:sz w:val="28"/>
                <w:szCs w:val="28"/>
                <w:lang w:val="pt-BR"/>
              </w:rPr>
            </w:pPr>
          </w:p>
          <w:p w:rsidR="00DA2F45" w:rsidRDefault="00DA2F45" w:rsidP="00AD22F1">
            <w:pPr>
              <w:pStyle w:val="BodyText"/>
              <w:spacing w:after="0"/>
              <w:jc w:val="center"/>
              <w:rPr>
                <w:b/>
                <w:sz w:val="28"/>
                <w:szCs w:val="28"/>
              </w:rPr>
            </w:pPr>
          </w:p>
          <w:p w:rsidR="00372CC6" w:rsidRDefault="00372CC6" w:rsidP="00AD22F1">
            <w:pPr>
              <w:pStyle w:val="BodyText"/>
              <w:spacing w:after="0"/>
              <w:jc w:val="center"/>
              <w:rPr>
                <w:b/>
                <w:sz w:val="28"/>
                <w:szCs w:val="28"/>
              </w:rPr>
            </w:pPr>
          </w:p>
          <w:p w:rsidR="003E37EF" w:rsidRDefault="003E37EF" w:rsidP="00AD22F1">
            <w:pPr>
              <w:pStyle w:val="BodyText"/>
              <w:spacing w:after="0"/>
              <w:jc w:val="center"/>
              <w:rPr>
                <w:b/>
                <w:sz w:val="28"/>
                <w:szCs w:val="28"/>
              </w:rPr>
            </w:pPr>
          </w:p>
          <w:p w:rsidR="00A82F8A" w:rsidRPr="003E37EF" w:rsidRDefault="00A82F8A" w:rsidP="00AD22F1">
            <w:pPr>
              <w:pStyle w:val="BodyText"/>
              <w:spacing w:after="0"/>
              <w:jc w:val="center"/>
              <w:rPr>
                <w:b/>
                <w:sz w:val="28"/>
                <w:szCs w:val="28"/>
              </w:rPr>
            </w:pPr>
          </w:p>
          <w:p w:rsidR="00DA2F45" w:rsidRDefault="00DA2F45" w:rsidP="00AD22F1">
            <w:pPr>
              <w:pStyle w:val="BodyText"/>
              <w:spacing w:after="0"/>
              <w:jc w:val="center"/>
              <w:rPr>
                <w:b/>
                <w:sz w:val="28"/>
                <w:szCs w:val="28"/>
                <w:lang w:val="vi-VN"/>
              </w:rPr>
            </w:pPr>
            <w:r>
              <w:rPr>
                <w:b/>
                <w:sz w:val="28"/>
                <w:szCs w:val="28"/>
                <w:lang w:val="vi-VN"/>
              </w:rPr>
              <w:t>GIÁM ĐỐC SỞ NỘI VỤ</w:t>
            </w:r>
          </w:p>
          <w:p w:rsidR="00631EAB" w:rsidRPr="00CC2DC7" w:rsidRDefault="00DA2F45" w:rsidP="00AD22F1">
            <w:pPr>
              <w:pStyle w:val="BodyText"/>
              <w:spacing w:after="0"/>
              <w:jc w:val="center"/>
              <w:rPr>
                <w:b/>
                <w:sz w:val="28"/>
                <w:szCs w:val="28"/>
                <w:lang w:val="vi-VN"/>
              </w:rPr>
            </w:pPr>
            <w:r>
              <w:rPr>
                <w:b/>
                <w:sz w:val="28"/>
                <w:szCs w:val="28"/>
                <w:lang w:val="pt-BR"/>
              </w:rPr>
              <w:t>Ngô Quang Chiến</w:t>
            </w:r>
          </w:p>
        </w:tc>
      </w:tr>
    </w:tbl>
    <w:p w:rsidR="00631EAB" w:rsidRPr="00AC25DE" w:rsidRDefault="00631EAB" w:rsidP="004E598D">
      <w:pPr>
        <w:widowControl w:val="0"/>
        <w:spacing w:after="0" w:line="240" w:lineRule="auto"/>
        <w:rPr>
          <w:rFonts w:ascii="Times New Roman" w:hAnsi="Times New Roman" w:cs="Times New Roman"/>
          <w:sz w:val="28"/>
          <w:szCs w:val="28"/>
        </w:rPr>
      </w:pPr>
    </w:p>
    <w:sectPr w:rsidR="00631EAB" w:rsidRPr="00AC25DE" w:rsidSect="0045172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66" w:rsidRDefault="00FC1966" w:rsidP="004E598D">
      <w:pPr>
        <w:spacing w:after="0" w:line="240" w:lineRule="auto"/>
      </w:pPr>
      <w:r>
        <w:separator/>
      </w:r>
    </w:p>
  </w:endnote>
  <w:endnote w:type="continuationSeparator" w:id="0">
    <w:p w:rsidR="00FC1966" w:rsidRDefault="00FC1966" w:rsidP="004E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66" w:rsidRDefault="00FC1966" w:rsidP="004E598D">
      <w:pPr>
        <w:spacing w:after="0" w:line="240" w:lineRule="auto"/>
      </w:pPr>
      <w:r>
        <w:separator/>
      </w:r>
    </w:p>
  </w:footnote>
  <w:footnote w:type="continuationSeparator" w:id="0">
    <w:p w:rsidR="00FC1966" w:rsidRDefault="00FC1966" w:rsidP="004E59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F4"/>
    <w:rsid w:val="00003DF2"/>
    <w:rsid w:val="000335C9"/>
    <w:rsid w:val="000411D7"/>
    <w:rsid w:val="00041CA2"/>
    <w:rsid w:val="0005388D"/>
    <w:rsid w:val="000751D0"/>
    <w:rsid w:val="00095255"/>
    <w:rsid w:val="000B093F"/>
    <w:rsid w:val="000B5298"/>
    <w:rsid w:val="000C7372"/>
    <w:rsid w:val="000D2659"/>
    <w:rsid w:val="001256B0"/>
    <w:rsid w:val="00150E75"/>
    <w:rsid w:val="00167AAA"/>
    <w:rsid w:val="0018270C"/>
    <w:rsid w:val="001B3C77"/>
    <w:rsid w:val="001E6924"/>
    <w:rsid w:val="001F0583"/>
    <w:rsid w:val="002078BC"/>
    <w:rsid w:val="002328E3"/>
    <w:rsid w:val="00276E4B"/>
    <w:rsid w:val="00291E37"/>
    <w:rsid w:val="002929FB"/>
    <w:rsid w:val="002978E8"/>
    <w:rsid w:val="002A1DE5"/>
    <w:rsid w:val="002A6F60"/>
    <w:rsid w:val="002B728F"/>
    <w:rsid w:val="003026C3"/>
    <w:rsid w:val="003159B9"/>
    <w:rsid w:val="003445D5"/>
    <w:rsid w:val="00372CC6"/>
    <w:rsid w:val="0039120C"/>
    <w:rsid w:val="003928C4"/>
    <w:rsid w:val="003B7C13"/>
    <w:rsid w:val="003E37EF"/>
    <w:rsid w:val="00413C36"/>
    <w:rsid w:val="00420003"/>
    <w:rsid w:val="0043482C"/>
    <w:rsid w:val="0045172B"/>
    <w:rsid w:val="00453C38"/>
    <w:rsid w:val="00482834"/>
    <w:rsid w:val="004910FC"/>
    <w:rsid w:val="004B6FE5"/>
    <w:rsid w:val="004C10A9"/>
    <w:rsid w:val="004C4253"/>
    <w:rsid w:val="004C748F"/>
    <w:rsid w:val="004E45CF"/>
    <w:rsid w:val="004E598D"/>
    <w:rsid w:val="004F755E"/>
    <w:rsid w:val="00514F68"/>
    <w:rsid w:val="005449B1"/>
    <w:rsid w:val="00554366"/>
    <w:rsid w:val="00562E89"/>
    <w:rsid w:val="00563EB5"/>
    <w:rsid w:val="00592310"/>
    <w:rsid w:val="005A7A8B"/>
    <w:rsid w:val="005D64D3"/>
    <w:rsid w:val="005D676F"/>
    <w:rsid w:val="005E23B5"/>
    <w:rsid w:val="005E27A7"/>
    <w:rsid w:val="006060E5"/>
    <w:rsid w:val="00606A1E"/>
    <w:rsid w:val="006213B9"/>
    <w:rsid w:val="00631EAB"/>
    <w:rsid w:val="00640151"/>
    <w:rsid w:val="00657CF2"/>
    <w:rsid w:val="006738D9"/>
    <w:rsid w:val="006B053C"/>
    <w:rsid w:val="007113F3"/>
    <w:rsid w:val="007A0287"/>
    <w:rsid w:val="007B26FD"/>
    <w:rsid w:val="007D0C12"/>
    <w:rsid w:val="007F1B27"/>
    <w:rsid w:val="00821D84"/>
    <w:rsid w:val="00862B31"/>
    <w:rsid w:val="008713E6"/>
    <w:rsid w:val="00877604"/>
    <w:rsid w:val="008C525F"/>
    <w:rsid w:val="008C5337"/>
    <w:rsid w:val="008D7D0E"/>
    <w:rsid w:val="008F6F17"/>
    <w:rsid w:val="00934547"/>
    <w:rsid w:val="00950ED4"/>
    <w:rsid w:val="009728CB"/>
    <w:rsid w:val="009874B9"/>
    <w:rsid w:val="009A16DE"/>
    <w:rsid w:val="009B307A"/>
    <w:rsid w:val="009B3E2A"/>
    <w:rsid w:val="009D1A7A"/>
    <w:rsid w:val="009F6B56"/>
    <w:rsid w:val="00A0513A"/>
    <w:rsid w:val="00A23B78"/>
    <w:rsid w:val="00A46D4E"/>
    <w:rsid w:val="00A754D0"/>
    <w:rsid w:val="00A82F8A"/>
    <w:rsid w:val="00AA2829"/>
    <w:rsid w:val="00AC25DE"/>
    <w:rsid w:val="00AD22F1"/>
    <w:rsid w:val="00AD7F01"/>
    <w:rsid w:val="00AF1FB3"/>
    <w:rsid w:val="00B13C6D"/>
    <w:rsid w:val="00B309EF"/>
    <w:rsid w:val="00B554F3"/>
    <w:rsid w:val="00B5635D"/>
    <w:rsid w:val="00B71F2A"/>
    <w:rsid w:val="00B85F9B"/>
    <w:rsid w:val="00BA1F1A"/>
    <w:rsid w:val="00BC4A44"/>
    <w:rsid w:val="00BD2F4E"/>
    <w:rsid w:val="00BE6F73"/>
    <w:rsid w:val="00C15ADD"/>
    <w:rsid w:val="00C67AB9"/>
    <w:rsid w:val="00C745F8"/>
    <w:rsid w:val="00C77820"/>
    <w:rsid w:val="00C8006A"/>
    <w:rsid w:val="00CA37DC"/>
    <w:rsid w:val="00CB2E53"/>
    <w:rsid w:val="00CB7BEF"/>
    <w:rsid w:val="00CC79D2"/>
    <w:rsid w:val="00CE61B3"/>
    <w:rsid w:val="00CF70A5"/>
    <w:rsid w:val="00D238FA"/>
    <w:rsid w:val="00D25203"/>
    <w:rsid w:val="00D429BA"/>
    <w:rsid w:val="00D42FE5"/>
    <w:rsid w:val="00D60384"/>
    <w:rsid w:val="00D649A8"/>
    <w:rsid w:val="00D64C68"/>
    <w:rsid w:val="00D837DE"/>
    <w:rsid w:val="00D95384"/>
    <w:rsid w:val="00DA2F45"/>
    <w:rsid w:val="00DB4656"/>
    <w:rsid w:val="00DE697D"/>
    <w:rsid w:val="00E4736A"/>
    <w:rsid w:val="00E533E1"/>
    <w:rsid w:val="00E6084E"/>
    <w:rsid w:val="00E70F34"/>
    <w:rsid w:val="00EA63B0"/>
    <w:rsid w:val="00EB293E"/>
    <w:rsid w:val="00ED42E1"/>
    <w:rsid w:val="00F64A7C"/>
    <w:rsid w:val="00F70EBD"/>
    <w:rsid w:val="00F728F4"/>
    <w:rsid w:val="00FA0195"/>
    <w:rsid w:val="00FA6860"/>
    <w:rsid w:val="00FB19D9"/>
    <w:rsid w:val="00FB1BEE"/>
    <w:rsid w:val="00FC1966"/>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7DE"/>
    <w:rPr>
      <w:b/>
      <w:bCs/>
    </w:rPr>
  </w:style>
  <w:style w:type="character" w:styleId="Emphasis">
    <w:name w:val="Emphasis"/>
    <w:basedOn w:val="DefaultParagraphFont"/>
    <w:uiPriority w:val="20"/>
    <w:qFormat/>
    <w:rsid w:val="00D837DE"/>
    <w:rPr>
      <w:i/>
      <w:iCs/>
    </w:rPr>
  </w:style>
  <w:style w:type="character" w:styleId="Hyperlink">
    <w:name w:val="Hyperlink"/>
    <w:basedOn w:val="DefaultParagraphFont"/>
    <w:uiPriority w:val="99"/>
    <w:semiHidden/>
    <w:unhideWhenUsed/>
    <w:rsid w:val="00D837DE"/>
    <w:rPr>
      <w:color w:val="0000FF"/>
      <w:u w:val="single"/>
    </w:rPr>
  </w:style>
  <w:style w:type="paragraph" w:styleId="BodyText">
    <w:name w:val="Body Text"/>
    <w:aliases w:val=" Char"/>
    <w:basedOn w:val="Normal"/>
    <w:link w:val="BodyTextChar"/>
    <w:rsid w:val="00AC25DE"/>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
    <w:basedOn w:val="DefaultParagraphFont"/>
    <w:link w:val="BodyText"/>
    <w:rsid w:val="00AC25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8D"/>
  </w:style>
  <w:style w:type="paragraph" w:styleId="Footer">
    <w:name w:val="footer"/>
    <w:basedOn w:val="Normal"/>
    <w:link w:val="FooterChar"/>
    <w:uiPriority w:val="99"/>
    <w:unhideWhenUsed/>
    <w:rsid w:val="004E5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8D"/>
  </w:style>
  <w:style w:type="table" w:styleId="TableGrid">
    <w:name w:val="Table Grid"/>
    <w:basedOn w:val="TableNormal"/>
    <w:rsid w:val="00DA2F4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3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7DE"/>
    <w:rPr>
      <w:b/>
      <w:bCs/>
    </w:rPr>
  </w:style>
  <w:style w:type="character" w:styleId="Emphasis">
    <w:name w:val="Emphasis"/>
    <w:basedOn w:val="DefaultParagraphFont"/>
    <w:uiPriority w:val="20"/>
    <w:qFormat/>
    <w:rsid w:val="00D837DE"/>
    <w:rPr>
      <w:i/>
      <w:iCs/>
    </w:rPr>
  </w:style>
  <w:style w:type="character" w:styleId="Hyperlink">
    <w:name w:val="Hyperlink"/>
    <w:basedOn w:val="DefaultParagraphFont"/>
    <w:uiPriority w:val="99"/>
    <w:semiHidden/>
    <w:unhideWhenUsed/>
    <w:rsid w:val="00D837DE"/>
    <w:rPr>
      <w:color w:val="0000FF"/>
      <w:u w:val="single"/>
    </w:rPr>
  </w:style>
  <w:style w:type="paragraph" w:styleId="BodyText">
    <w:name w:val="Body Text"/>
    <w:aliases w:val=" Char"/>
    <w:basedOn w:val="Normal"/>
    <w:link w:val="BodyTextChar"/>
    <w:rsid w:val="00AC25DE"/>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
    <w:basedOn w:val="DefaultParagraphFont"/>
    <w:link w:val="BodyText"/>
    <w:rsid w:val="00AC25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8D"/>
  </w:style>
  <w:style w:type="paragraph" w:styleId="Footer">
    <w:name w:val="footer"/>
    <w:basedOn w:val="Normal"/>
    <w:link w:val="FooterChar"/>
    <w:uiPriority w:val="99"/>
    <w:unhideWhenUsed/>
    <w:rsid w:val="004E5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8D"/>
  </w:style>
  <w:style w:type="table" w:styleId="TableGrid">
    <w:name w:val="Table Grid"/>
    <w:basedOn w:val="TableNormal"/>
    <w:rsid w:val="00DA2F4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319D-F88D-4316-8394-ACF1850B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171</cp:revision>
  <dcterms:created xsi:type="dcterms:W3CDTF">2020-03-01T02:27:00Z</dcterms:created>
  <dcterms:modified xsi:type="dcterms:W3CDTF">2022-05-16T02:53:00Z</dcterms:modified>
</cp:coreProperties>
</file>